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178" w:rsidRDefault="00EB5AA8">
      <w:pPr>
        <w:ind w:left="50"/>
        <w:jc w:val="center"/>
      </w:pPr>
      <w:r>
        <w:rPr>
          <w:rFonts w:ascii="Calibri" w:eastAsia="Calibri" w:hAnsi="Calibri" w:cs="Calibri"/>
          <w:b w:val="0"/>
          <w:sz w:val="22"/>
          <w:szCs w:val="22"/>
        </w:rPr>
        <w:t xml:space="preserve"> </w:t>
      </w:r>
      <w:r>
        <w:t xml:space="preserve">Sample Budget Worksheet </w:t>
      </w:r>
    </w:p>
    <w:tbl>
      <w:tblPr>
        <w:tblStyle w:val="a2"/>
        <w:tblW w:w="8914" w:type="dxa"/>
        <w:jc w:val="center"/>
        <w:tblLayout w:type="fixed"/>
        <w:tblLook w:val="0400" w:firstRow="0" w:lastRow="0" w:firstColumn="0" w:lastColumn="0" w:noHBand="0" w:noVBand="1"/>
      </w:tblPr>
      <w:tblGrid>
        <w:gridCol w:w="3075"/>
        <w:gridCol w:w="2865"/>
        <w:gridCol w:w="2974"/>
      </w:tblGrid>
      <w:tr w:rsidR="00985178" w:rsidTr="00592F33">
        <w:trPr>
          <w:trHeight w:val="600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85178" w:rsidRDefault="00EB5AA8">
            <w:pPr>
              <w:ind w:left="4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  <w:u w:val="single"/>
              </w:rPr>
              <w:t xml:space="preserve"> Expenses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5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/>
          </w:tcPr>
          <w:p w:rsidR="00985178" w:rsidRDefault="00EB5AA8">
            <w:pPr>
              <w:ind w:left="0"/>
            </w:pPr>
            <w:r>
              <w:rPr>
                <w:b w:val="0"/>
                <w:color w:val="FFFFFF"/>
                <w:sz w:val="22"/>
                <w:szCs w:val="22"/>
              </w:rPr>
              <w:t xml:space="preserve"> </w:t>
            </w:r>
            <w:r>
              <w:rPr>
                <w:b w:val="0"/>
                <w:color w:val="FFFFFF"/>
                <w:sz w:val="22"/>
                <w:szCs w:val="22"/>
              </w:rPr>
              <w:tab/>
              <w:t xml:space="preserve"> </w:t>
            </w:r>
          </w:p>
        </w:tc>
      </w:tr>
      <w:tr w:rsidR="00985178" w:rsidTr="00592F33">
        <w:trPr>
          <w:trHeight w:val="360"/>
          <w:jc w:val="center"/>
        </w:trPr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4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Expense Type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 w:rsidP="00592F33">
            <w:pPr>
              <w:ind w:left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Source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Pr="00592F33" w:rsidRDefault="00592F33">
            <w:pPr>
              <w:ind w:left="2"/>
              <w:rPr>
                <w:sz w:val="22"/>
                <w:szCs w:val="22"/>
                <w:u w:val="single"/>
              </w:rPr>
            </w:pPr>
            <w:r w:rsidRPr="00592F33">
              <w:rPr>
                <w:sz w:val="22"/>
                <w:szCs w:val="22"/>
                <w:u w:val="single"/>
              </w:rPr>
              <w:t>Cost</w:t>
            </w:r>
          </w:p>
        </w:tc>
      </w:tr>
      <w:tr w:rsidR="00985178" w:rsidTr="00592F33">
        <w:trPr>
          <w:trHeight w:val="36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4"/>
            </w:pPr>
            <w:r>
              <w:rPr>
                <w:i/>
                <w:sz w:val="22"/>
                <w:szCs w:val="22"/>
              </w:rPr>
              <w:t xml:space="preserve"> Flowers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i/>
                <w:sz w:val="22"/>
                <w:szCs w:val="22"/>
              </w:rPr>
              <w:t xml:space="preserve"> Keith’s Hardware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2"/>
            </w:pPr>
            <w:r>
              <w:rPr>
                <w:i/>
                <w:sz w:val="22"/>
                <w:szCs w:val="22"/>
              </w:rPr>
              <w:t xml:space="preserve"> </w:t>
            </w:r>
            <w:r w:rsidR="00592F33">
              <w:rPr>
                <w:i/>
                <w:sz w:val="22"/>
                <w:szCs w:val="22"/>
              </w:rPr>
              <w:t>$200</w:t>
            </w:r>
          </w:p>
        </w:tc>
      </w:tr>
      <w:tr w:rsidR="00985178" w:rsidTr="00592F33">
        <w:trPr>
          <w:trHeight w:val="24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24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24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24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4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2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340"/>
          <w:jc w:val="center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985178">
            <w:pPr>
              <w:ind w:left="4"/>
              <w:rPr>
                <w:b w:val="0"/>
                <w:sz w:val="22"/>
                <w:szCs w:val="2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985178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985178">
            <w:pPr>
              <w:ind w:left="2"/>
              <w:rPr>
                <w:b w:val="0"/>
                <w:sz w:val="22"/>
                <w:szCs w:val="22"/>
              </w:rPr>
            </w:pPr>
          </w:p>
        </w:tc>
      </w:tr>
    </w:tbl>
    <w:p w:rsidR="00985178" w:rsidRDefault="00EB5AA8">
      <w:pPr>
        <w:ind w:left="0"/>
      </w:pPr>
      <w:r>
        <w:rPr>
          <w:b w:val="0"/>
          <w:sz w:val="22"/>
          <w:szCs w:val="22"/>
        </w:rPr>
        <w:t xml:space="preserve"> </w:t>
      </w:r>
    </w:p>
    <w:tbl>
      <w:tblPr>
        <w:tblStyle w:val="a3"/>
        <w:tblW w:w="8927" w:type="dxa"/>
        <w:jc w:val="center"/>
        <w:tblLayout w:type="fixed"/>
        <w:tblLook w:val="0400" w:firstRow="0" w:lastRow="0" w:firstColumn="0" w:lastColumn="0" w:noHBand="0" w:noVBand="1"/>
      </w:tblPr>
      <w:tblGrid>
        <w:gridCol w:w="2975"/>
        <w:gridCol w:w="3723"/>
        <w:gridCol w:w="2229"/>
      </w:tblGrid>
      <w:tr w:rsidR="00985178" w:rsidTr="00592F33">
        <w:trPr>
          <w:trHeight w:val="24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85178" w:rsidRDefault="00EB5AA8">
            <w:pPr>
              <w:ind w:left="0"/>
            </w:pPr>
            <w:r>
              <w:rPr>
                <w:color w:val="FFFFFF"/>
                <w:sz w:val="22"/>
                <w:szCs w:val="22"/>
                <w:u w:val="single"/>
              </w:rPr>
              <w:t>Funding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85178" w:rsidRDefault="00EB5AA8">
            <w:pPr>
              <w:ind w:left="0"/>
            </w:pPr>
            <w:r>
              <w:rPr>
                <w:b w:val="0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985178" w:rsidRDefault="00EB5AA8">
            <w:pPr>
              <w:ind w:left="1"/>
            </w:pPr>
            <w:r>
              <w:rPr>
                <w:b w:val="0"/>
                <w:color w:val="FFFFFF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24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  <w:u w:val="single"/>
              </w:rPr>
              <w:t>Source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  <w:u w:val="single"/>
              </w:rPr>
              <w:t>Type (Grant, Program Income, etc.)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  <w:u w:val="single"/>
              </w:rPr>
              <w:t>Amount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24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i/>
                <w:sz w:val="22"/>
                <w:szCs w:val="22"/>
              </w:rPr>
              <w:t xml:space="preserve">Bake Sale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i/>
                <w:sz w:val="22"/>
                <w:szCs w:val="22"/>
              </w:rPr>
              <w:t xml:space="preserve">Income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i/>
                <w:sz w:val="22"/>
                <w:szCs w:val="22"/>
              </w:rPr>
              <w:t xml:space="preserve">$175 </w:t>
            </w:r>
          </w:p>
        </w:tc>
      </w:tr>
      <w:tr w:rsidR="00985178" w:rsidTr="00592F33">
        <w:trPr>
          <w:trHeight w:val="24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24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24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24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240"/>
          <w:jc w:val="center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985178" w:rsidRDefault="00EB5AA8">
      <w:pPr>
        <w:ind w:left="0"/>
      </w:pPr>
      <w:r>
        <w:rPr>
          <w:b w:val="0"/>
          <w:sz w:val="22"/>
          <w:szCs w:val="22"/>
        </w:rPr>
        <w:t xml:space="preserve"> </w:t>
      </w:r>
    </w:p>
    <w:tbl>
      <w:tblPr>
        <w:tblStyle w:val="a4"/>
        <w:tblW w:w="8947" w:type="dxa"/>
        <w:jc w:val="center"/>
        <w:tblLayout w:type="fixed"/>
        <w:tblLook w:val="0400" w:firstRow="0" w:lastRow="0" w:firstColumn="0" w:lastColumn="0" w:noHBand="0" w:noVBand="1"/>
      </w:tblPr>
      <w:tblGrid>
        <w:gridCol w:w="4558"/>
        <w:gridCol w:w="4389"/>
      </w:tblGrid>
      <w:tr w:rsidR="00985178" w:rsidTr="00592F33">
        <w:trPr>
          <w:trHeight w:val="44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85178" w:rsidRDefault="00EB5AA8">
            <w:pPr>
              <w:ind w:left="1"/>
            </w:pPr>
            <w:r>
              <w:rPr>
                <w:color w:val="FFFFFF"/>
                <w:sz w:val="22"/>
                <w:szCs w:val="22"/>
                <w:u w:val="single"/>
              </w:rPr>
              <w:t>Non-Cash/In-Kind</w:t>
            </w:r>
            <w:r>
              <w:rPr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000000"/>
          </w:tcPr>
          <w:p w:rsidR="00985178" w:rsidRDefault="00EB5AA8">
            <w:pPr>
              <w:ind w:left="0"/>
            </w:pPr>
            <w:r>
              <w:rPr>
                <w:b w:val="0"/>
                <w:color w:val="FFFFFF"/>
                <w:sz w:val="22"/>
                <w:szCs w:val="22"/>
              </w:rPr>
              <w:t xml:space="preserve"> </w:t>
            </w:r>
            <w:r>
              <w:rPr>
                <w:b w:val="0"/>
                <w:color w:val="FFFFFF"/>
                <w:sz w:val="22"/>
                <w:szCs w:val="22"/>
              </w:rPr>
              <w:tab/>
              <w:t xml:space="preserve"> </w:t>
            </w:r>
          </w:p>
        </w:tc>
      </w:tr>
      <w:tr w:rsidR="00985178" w:rsidTr="00592F33">
        <w:trPr>
          <w:trHeight w:val="440"/>
          <w:jc w:val="center"/>
        </w:trPr>
        <w:tc>
          <w:tcPr>
            <w:tcW w:w="4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  <w:u w:val="single"/>
              </w:rPr>
              <w:t>Source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  <w:u w:val="single"/>
              </w:rPr>
              <w:t>Type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440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i/>
                <w:sz w:val="22"/>
                <w:szCs w:val="22"/>
              </w:rPr>
              <w:t xml:space="preserve">Boy Scouts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i/>
                <w:sz w:val="22"/>
                <w:szCs w:val="22"/>
              </w:rPr>
              <w:t xml:space="preserve">Volunteer Time </w:t>
            </w:r>
          </w:p>
        </w:tc>
      </w:tr>
      <w:tr w:rsidR="00985178" w:rsidTr="00592F33">
        <w:trPr>
          <w:trHeight w:val="440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440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440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440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85178" w:rsidTr="00592F33">
        <w:trPr>
          <w:trHeight w:val="440"/>
          <w:jc w:val="center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1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178" w:rsidRDefault="00EB5AA8">
            <w:pPr>
              <w:ind w:left="0"/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985178" w:rsidRDefault="00985178" w:rsidP="00592F33">
      <w:pPr>
        <w:ind w:left="0"/>
      </w:pPr>
      <w:bookmarkStart w:id="0" w:name="_heading=h.gjdgxs" w:colFirst="0" w:colLast="0"/>
      <w:bookmarkStart w:id="1" w:name="_GoBack"/>
      <w:bookmarkEnd w:id="0"/>
      <w:bookmarkEnd w:id="1"/>
    </w:p>
    <w:sectPr w:rsidR="00985178">
      <w:headerReference w:type="default" r:id="rId7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AA8" w:rsidRDefault="00EB5AA8">
      <w:pPr>
        <w:spacing w:line="240" w:lineRule="auto"/>
      </w:pPr>
      <w:r>
        <w:separator/>
      </w:r>
    </w:p>
  </w:endnote>
  <w:endnote w:type="continuationSeparator" w:id="0">
    <w:p w:rsidR="00EB5AA8" w:rsidRDefault="00EB5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AA8" w:rsidRDefault="00EB5AA8">
      <w:pPr>
        <w:spacing w:line="240" w:lineRule="auto"/>
      </w:pPr>
      <w:r>
        <w:separator/>
      </w:r>
    </w:p>
  </w:footnote>
  <w:footnote w:type="continuationSeparator" w:id="0">
    <w:p w:rsidR="00EB5AA8" w:rsidRDefault="00EB5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178" w:rsidRDefault="00EB5AA8">
    <w:pPr>
      <w:ind w:left="0"/>
      <w:jc w:val="center"/>
    </w:pPr>
    <w:r>
      <w:rPr>
        <w:rFonts w:ascii="Calibri" w:eastAsia="Calibri" w:hAnsi="Calibri" w:cs="Calibri"/>
        <w:b w:val="0"/>
        <w:noProof/>
        <w:sz w:val="22"/>
        <w:szCs w:val="22"/>
      </w:rPr>
      <w:drawing>
        <wp:inline distT="0" distB="0" distL="114300" distR="114300">
          <wp:extent cx="1976438" cy="552450"/>
          <wp:effectExtent l="0" t="0" r="0" b="0"/>
          <wp:docPr id="366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2551" t="-7457" r="-3315" b="-18627"/>
                  <a:stretch>
                    <a:fillRect/>
                  </a:stretch>
                </pic:blipFill>
                <pic:spPr>
                  <a:xfrm>
                    <a:off x="0" y="0"/>
                    <a:ext cx="1976438" cy="552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78"/>
    <w:rsid w:val="00592F33"/>
    <w:rsid w:val="00985178"/>
    <w:rsid w:val="00EB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5B159"/>
  <w15:docId w15:val="{8614111F-0122-4539-9FFE-8E4239C4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b/>
        <w:sz w:val="36"/>
        <w:szCs w:val="36"/>
        <w:lang w:val="en-US" w:eastAsia="en-US" w:bidi="ar-SA"/>
      </w:rPr>
    </w:rPrDefault>
    <w:pPrDefault>
      <w:pPr>
        <w:spacing w:line="259" w:lineRule="auto"/>
        <w:ind w:left="24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9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90D"/>
    <w:rPr>
      <w:rFonts w:ascii="Segoe UI" w:eastAsia="Cambria" w:hAnsi="Segoe UI" w:cs="Segoe UI"/>
      <w:b/>
      <w:color w:val="000000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6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2" w:type="dxa"/>
        <w:left w:w="107" w:type="dxa"/>
        <w:right w:w="1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41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41" w:type="dxa"/>
        <w:right w:w="115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41" w:type="dxa"/>
        <w:right w:w="11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4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e3sbZ6Xg6+Huv+XEjO9z5loRuA==">AMUW2mUBzVCBPDv58qWXtebpJwEZSpmHY32Z1xaMwFMyg9SprQjYtk2HJpLtxqfj8Cl0xfDVbbZlGkM/XHg0tjm42TVyY9uk4nUrm1icMLlvTs7BZwP0dsZRnRrWI4pmBkkHG49RVf9P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GIS01 CFN</dc:creator>
  <cp:lastModifiedBy>Senior Liaison</cp:lastModifiedBy>
  <cp:revision>2</cp:revision>
  <dcterms:created xsi:type="dcterms:W3CDTF">2019-07-23T15:12:00Z</dcterms:created>
  <dcterms:modified xsi:type="dcterms:W3CDTF">2019-07-23T15:12:00Z</dcterms:modified>
</cp:coreProperties>
</file>